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76" w:rsidRDefault="003F5B76" w:rsidP="003F5B76">
      <w:pPr>
        <w:pStyle w:val="20"/>
        <w:shd w:val="clear" w:color="auto" w:fill="auto"/>
        <w:spacing w:before="0"/>
        <w:ind w:left="80"/>
        <w:jc w:val="right"/>
      </w:pPr>
      <w:r>
        <w:t>УТВЕРЖДЕНО</w:t>
      </w:r>
    </w:p>
    <w:p w:rsidR="003F5B76" w:rsidRDefault="003F5B76" w:rsidP="003F5B76">
      <w:pPr>
        <w:pStyle w:val="20"/>
        <w:shd w:val="clear" w:color="auto" w:fill="auto"/>
        <w:spacing w:before="0"/>
        <w:ind w:left="80"/>
        <w:jc w:val="right"/>
      </w:pPr>
      <w:r>
        <w:t>приказом управления образования</w:t>
      </w:r>
    </w:p>
    <w:p w:rsidR="003F5B76" w:rsidRDefault="003F5B76" w:rsidP="003F5B76">
      <w:pPr>
        <w:pStyle w:val="20"/>
        <w:shd w:val="clear" w:color="auto" w:fill="auto"/>
        <w:spacing w:before="0"/>
        <w:ind w:left="80"/>
        <w:jc w:val="right"/>
      </w:pPr>
      <w:r>
        <w:t>от 06.03.2020 № 63-ОД</w:t>
      </w:r>
    </w:p>
    <w:p w:rsidR="003F5B76" w:rsidRDefault="003F5B76" w:rsidP="003F5B76">
      <w:pPr>
        <w:pStyle w:val="20"/>
        <w:shd w:val="clear" w:color="auto" w:fill="auto"/>
        <w:spacing w:before="0"/>
        <w:ind w:left="80"/>
        <w:jc w:val="right"/>
      </w:pPr>
      <w:r>
        <w:t xml:space="preserve">Заместитель руководителя администрации, </w:t>
      </w:r>
    </w:p>
    <w:p w:rsidR="003F5B76" w:rsidRDefault="003F5B76" w:rsidP="003F5B76">
      <w:pPr>
        <w:pStyle w:val="20"/>
        <w:shd w:val="clear" w:color="auto" w:fill="auto"/>
        <w:spacing w:before="0"/>
        <w:ind w:left="80"/>
        <w:jc w:val="right"/>
      </w:pPr>
      <w:r>
        <w:t>начальник управления образования</w:t>
      </w:r>
    </w:p>
    <w:p w:rsidR="003F5B76" w:rsidRDefault="003F5B76" w:rsidP="003F5B76">
      <w:pPr>
        <w:pStyle w:val="20"/>
        <w:shd w:val="clear" w:color="auto" w:fill="auto"/>
        <w:spacing w:before="0"/>
        <w:ind w:left="80"/>
        <w:jc w:val="right"/>
      </w:pPr>
      <w:r>
        <w:t xml:space="preserve">________________/Е.С. </w:t>
      </w:r>
      <w:proofErr w:type="spellStart"/>
      <w:r>
        <w:t>Лопатникова</w:t>
      </w:r>
      <w:proofErr w:type="spellEnd"/>
    </w:p>
    <w:p w:rsidR="003F5B76" w:rsidRDefault="003F5B76" w:rsidP="003F5B76">
      <w:pPr>
        <w:pStyle w:val="20"/>
        <w:shd w:val="clear" w:color="auto" w:fill="auto"/>
        <w:spacing w:before="0"/>
        <w:ind w:left="80"/>
        <w:jc w:val="right"/>
      </w:pPr>
    </w:p>
    <w:p w:rsidR="003F5B76" w:rsidRDefault="003F5B76" w:rsidP="00EC24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41A" w:rsidRPr="003F5B76" w:rsidRDefault="00EC241A" w:rsidP="00EC2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B76">
        <w:rPr>
          <w:rFonts w:ascii="Times New Roman" w:hAnsi="Times New Roman" w:cs="Times New Roman"/>
          <w:b/>
          <w:sz w:val="24"/>
          <w:szCs w:val="24"/>
        </w:rPr>
        <w:t>П</w:t>
      </w:r>
      <w:r w:rsidR="003F5B76" w:rsidRPr="003F5B76">
        <w:rPr>
          <w:rFonts w:ascii="Times New Roman" w:hAnsi="Times New Roman" w:cs="Times New Roman"/>
          <w:b/>
          <w:sz w:val="24"/>
          <w:szCs w:val="24"/>
        </w:rPr>
        <w:t>лан МБОУ «</w:t>
      </w:r>
      <w:proofErr w:type="gramStart"/>
      <w:r w:rsidR="003F5B76" w:rsidRPr="003F5B76">
        <w:rPr>
          <w:rFonts w:ascii="Times New Roman" w:hAnsi="Times New Roman" w:cs="Times New Roman"/>
          <w:b/>
          <w:sz w:val="24"/>
          <w:szCs w:val="24"/>
        </w:rPr>
        <w:t>Васильевская</w:t>
      </w:r>
      <w:proofErr w:type="gramEnd"/>
      <w:r w:rsidR="003F5B76" w:rsidRPr="003F5B76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BA7810" w:rsidRPr="003F5B76" w:rsidRDefault="00EC241A" w:rsidP="00EC241A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B76">
        <w:rPr>
          <w:rFonts w:ascii="Times New Roman" w:hAnsi="Times New Roman" w:cs="Times New Roman"/>
          <w:sz w:val="24"/>
          <w:szCs w:val="24"/>
        </w:rPr>
        <w:t>по  улучшению качества  работы  учреждения  и  устранению  недостатков,  выявленных  в  ходе независимой оценки</w:t>
      </w:r>
    </w:p>
    <w:tbl>
      <w:tblPr>
        <w:tblStyle w:val="a3"/>
        <w:tblW w:w="0" w:type="auto"/>
        <w:tblLook w:val="04A0"/>
      </w:tblPr>
      <w:tblGrid>
        <w:gridCol w:w="594"/>
        <w:gridCol w:w="4513"/>
        <w:gridCol w:w="2692"/>
        <w:gridCol w:w="2055"/>
      </w:tblGrid>
      <w:tr w:rsidR="004B17F6" w:rsidRPr="003F5B76" w:rsidTr="004B17F6">
        <w:tc>
          <w:tcPr>
            <w:tcW w:w="594" w:type="dxa"/>
          </w:tcPr>
          <w:p w:rsidR="004B17F6" w:rsidRPr="003F5B76" w:rsidRDefault="004B17F6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13" w:type="dxa"/>
          </w:tcPr>
          <w:p w:rsidR="004B17F6" w:rsidRPr="003F5B76" w:rsidRDefault="004B17F6" w:rsidP="00EC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</w:t>
            </w:r>
          </w:p>
        </w:tc>
        <w:tc>
          <w:tcPr>
            <w:tcW w:w="2692" w:type="dxa"/>
          </w:tcPr>
          <w:p w:rsidR="004B17F6" w:rsidRPr="003F5B76" w:rsidRDefault="004B17F6" w:rsidP="00EC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55" w:type="dxa"/>
          </w:tcPr>
          <w:p w:rsidR="004B17F6" w:rsidRPr="003F5B76" w:rsidRDefault="004B17F6" w:rsidP="00EC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 </w:t>
            </w:r>
            <w:proofErr w:type="gramStart"/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4B17F6" w:rsidRPr="003F5B76" w:rsidTr="00B74F09">
        <w:tc>
          <w:tcPr>
            <w:tcW w:w="9854" w:type="dxa"/>
            <w:gridSpan w:val="4"/>
          </w:tcPr>
          <w:p w:rsidR="004B17F6" w:rsidRPr="003F5B76" w:rsidRDefault="004B17F6" w:rsidP="00EC24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«Открытость и доступность информации об организации</w:t>
            </w: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B76">
              <w:rPr>
                <w:rFonts w:ascii="Times New Roman" w:hAnsi="Times New Roman" w:cs="Times New Roman"/>
                <w:b/>
                <w:sz w:val="24"/>
                <w:szCs w:val="24"/>
              </w:rPr>
              <w:t>на официальном сайте организации в сети «Интернет»</w:t>
            </w:r>
          </w:p>
        </w:tc>
      </w:tr>
      <w:tr w:rsidR="004B17F6" w:rsidRPr="003F5B76" w:rsidTr="004B17F6">
        <w:tc>
          <w:tcPr>
            <w:tcW w:w="594" w:type="dxa"/>
          </w:tcPr>
          <w:p w:rsidR="004B17F6" w:rsidRPr="003F5B76" w:rsidRDefault="004B17F6" w:rsidP="00EC24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4B17F6" w:rsidRPr="003F5B76" w:rsidRDefault="004B17F6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2692" w:type="dxa"/>
          </w:tcPr>
          <w:p w:rsidR="004B17F6" w:rsidRPr="003F5B76" w:rsidRDefault="004B17F6" w:rsidP="00EC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055" w:type="dxa"/>
          </w:tcPr>
          <w:p w:rsidR="004B17F6" w:rsidRPr="003F5B76" w:rsidRDefault="00855117" w:rsidP="00EC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Дурягин А.С., учитель информатики</w:t>
            </w:r>
          </w:p>
        </w:tc>
      </w:tr>
      <w:tr w:rsidR="004B17F6" w:rsidRPr="003F5B76" w:rsidTr="004B17F6">
        <w:tc>
          <w:tcPr>
            <w:tcW w:w="594" w:type="dxa"/>
          </w:tcPr>
          <w:p w:rsidR="004B17F6" w:rsidRPr="003F5B76" w:rsidRDefault="004B17F6" w:rsidP="00EC24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4B17F6" w:rsidRPr="003F5B76" w:rsidRDefault="004B17F6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2692" w:type="dxa"/>
          </w:tcPr>
          <w:p w:rsidR="004B17F6" w:rsidRPr="003F5B76" w:rsidRDefault="004B17F6" w:rsidP="00EC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055" w:type="dxa"/>
          </w:tcPr>
          <w:p w:rsidR="004B17F6" w:rsidRPr="003F5B76" w:rsidRDefault="00855117" w:rsidP="00EC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Дудникова И.В., директор</w:t>
            </w:r>
          </w:p>
        </w:tc>
      </w:tr>
      <w:tr w:rsidR="004B17F6" w:rsidRPr="003F5B76" w:rsidTr="004B17F6">
        <w:tc>
          <w:tcPr>
            <w:tcW w:w="594" w:type="dxa"/>
          </w:tcPr>
          <w:p w:rsidR="004B17F6" w:rsidRPr="003F5B76" w:rsidRDefault="004B17F6" w:rsidP="00EC24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4B17F6" w:rsidRPr="003F5B76" w:rsidRDefault="004B17F6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Информация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  <w:tc>
          <w:tcPr>
            <w:tcW w:w="2692" w:type="dxa"/>
          </w:tcPr>
          <w:p w:rsidR="004B17F6" w:rsidRPr="003F5B76" w:rsidRDefault="004B17F6" w:rsidP="00EC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055" w:type="dxa"/>
          </w:tcPr>
          <w:p w:rsidR="004B17F6" w:rsidRPr="003F5B76" w:rsidRDefault="00855117" w:rsidP="00EC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Дурягин А.С., учитель информатики</w:t>
            </w:r>
          </w:p>
        </w:tc>
      </w:tr>
      <w:tr w:rsidR="004B17F6" w:rsidRPr="003F5B76" w:rsidTr="004B17F6">
        <w:tc>
          <w:tcPr>
            <w:tcW w:w="594" w:type="dxa"/>
          </w:tcPr>
          <w:p w:rsidR="004B17F6" w:rsidRPr="003F5B76" w:rsidRDefault="004B17F6" w:rsidP="00EC24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4B17F6" w:rsidRPr="003F5B76" w:rsidRDefault="004B17F6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Создание раздела "Часто задаваемые вопросы"</w:t>
            </w:r>
          </w:p>
        </w:tc>
        <w:tc>
          <w:tcPr>
            <w:tcW w:w="2692" w:type="dxa"/>
          </w:tcPr>
          <w:p w:rsidR="004B17F6" w:rsidRPr="003F5B76" w:rsidRDefault="004B17F6" w:rsidP="00EC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055" w:type="dxa"/>
          </w:tcPr>
          <w:p w:rsidR="004B17F6" w:rsidRPr="003F5B76" w:rsidRDefault="009105D8" w:rsidP="00EC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Дурягин А.С., учитель информатики</w:t>
            </w:r>
          </w:p>
        </w:tc>
      </w:tr>
      <w:tr w:rsidR="004B17F6" w:rsidRPr="003F5B76" w:rsidTr="0036358D">
        <w:tc>
          <w:tcPr>
            <w:tcW w:w="9854" w:type="dxa"/>
            <w:gridSpan w:val="4"/>
          </w:tcPr>
          <w:p w:rsidR="004B17F6" w:rsidRPr="003F5B76" w:rsidRDefault="004B17F6" w:rsidP="00EC2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4B17F6" w:rsidRPr="003F5B76" w:rsidTr="00B53075">
        <w:tc>
          <w:tcPr>
            <w:tcW w:w="594" w:type="dxa"/>
          </w:tcPr>
          <w:p w:rsidR="004B17F6" w:rsidRPr="003F5B76" w:rsidRDefault="004B17F6" w:rsidP="00EC24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4B17F6" w:rsidRPr="003F5B76" w:rsidRDefault="004B17F6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зоны отдыха (ожидания), оборудованной соответствующей мебелью</w:t>
            </w:r>
          </w:p>
        </w:tc>
        <w:tc>
          <w:tcPr>
            <w:tcW w:w="4747" w:type="dxa"/>
            <w:gridSpan w:val="2"/>
          </w:tcPr>
          <w:p w:rsidR="004B17F6" w:rsidRPr="003F5B76" w:rsidRDefault="004B17F6" w:rsidP="00EC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В школе ведется образовательный процесс, в котором не существует понятия «время ожидания предоставления услуги»</w:t>
            </w:r>
          </w:p>
        </w:tc>
      </w:tr>
      <w:tr w:rsidR="004B17F6" w:rsidRPr="003F5B76" w:rsidTr="00835865">
        <w:tc>
          <w:tcPr>
            <w:tcW w:w="9854" w:type="dxa"/>
            <w:gridSpan w:val="4"/>
          </w:tcPr>
          <w:p w:rsidR="004B17F6" w:rsidRPr="003F5B76" w:rsidRDefault="004B17F6" w:rsidP="007C0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«Доступность услуг для инвалидов»</w:t>
            </w:r>
          </w:p>
        </w:tc>
      </w:tr>
      <w:tr w:rsidR="004B17F6" w:rsidRPr="003F5B76" w:rsidTr="00207499">
        <w:tc>
          <w:tcPr>
            <w:tcW w:w="9854" w:type="dxa"/>
            <w:gridSpan w:val="4"/>
          </w:tcPr>
          <w:p w:rsidR="004B17F6" w:rsidRPr="003F5B76" w:rsidRDefault="004B17F6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855117" w:rsidRPr="003F5B76" w:rsidTr="004B17F6">
        <w:tc>
          <w:tcPr>
            <w:tcW w:w="594" w:type="dxa"/>
          </w:tcPr>
          <w:p w:rsidR="00855117" w:rsidRPr="003F5B76" w:rsidRDefault="00855117" w:rsidP="00EC24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Align w:val="bottom"/>
          </w:tcPr>
          <w:p w:rsidR="00855117" w:rsidRPr="003F5B76" w:rsidRDefault="00855117" w:rsidP="00F262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входные группы пандусами (подъёмными платформами)</w:t>
            </w:r>
          </w:p>
        </w:tc>
        <w:tc>
          <w:tcPr>
            <w:tcW w:w="2692" w:type="dxa"/>
            <w:vMerge w:val="restart"/>
          </w:tcPr>
          <w:p w:rsidR="00855117" w:rsidRPr="003F5B76" w:rsidRDefault="00855117" w:rsidP="007C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финансирования при условии обучения в школе детей с особыми образовательными </w:t>
            </w:r>
            <w:r w:rsidRPr="003F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потребностями</w:t>
            </w:r>
          </w:p>
        </w:tc>
        <w:tc>
          <w:tcPr>
            <w:tcW w:w="2055" w:type="dxa"/>
            <w:vMerge w:val="restart"/>
          </w:tcPr>
          <w:p w:rsidR="00855117" w:rsidRPr="003F5B76" w:rsidRDefault="00855117" w:rsidP="007C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Дудникова И.В., директор</w:t>
            </w:r>
          </w:p>
        </w:tc>
      </w:tr>
      <w:tr w:rsidR="00855117" w:rsidRPr="003F5B76" w:rsidTr="004B17F6">
        <w:tc>
          <w:tcPr>
            <w:tcW w:w="594" w:type="dxa"/>
          </w:tcPr>
          <w:p w:rsidR="00855117" w:rsidRPr="003F5B76" w:rsidRDefault="00855117" w:rsidP="00EC24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Align w:val="bottom"/>
          </w:tcPr>
          <w:p w:rsidR="00855117" w:rsidRPr="003F5B76" w:rsidRDefault="00855117" w:rsidP="00F262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выделенными стоянками для автотранспортных средств инвалидов</w:t>
            </w:r>
          </w:p>
        </w:tc>
        <w:tc>
          <w:tcPr>
            <w:tcW w:w="2692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17" w:rsidRPr="003F5B76" w:rsidTr="004B17F6">
        <w:tc>
          <w:tcPr>
            <w:tcW w:w="594" w:type="dxa"/>
          </w:tcPr>
          <w:p w:rsidR="00855117" w:rsidRPr="003F5B76" w:rsidRDefault="00855117" w:rsidP="00EC24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Align w:val="bottom"/>
          </w:tcPr>
          <w:p w:rsidR="00855117" w:rsidRPr="003F5B76" w:rsidRDefault="00855117" w:rsidP="00F262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адаптированными лифтами, поручнями, </w:t>
            </w:r>
            <w:r w:rsidRPr="003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расширенными дверными проёмами</w:t>
            </w:r>
          </w:p>
        </w:tc>
        <w:tc>
          <w:tcPr>
            <w:tcW w:w="2692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17" w:rsidRPr="003F5B76" w:rsidTr="004B17F6">
        <w:tc>
          <w:tcPr>
            <w:tcW w:w="594" w:type="dxa"/>
          </w:tcPr>
          <w:p w:rsidR="00855117" w:rsidRPr="003F5B76" w:rsidRDefault="00855117" w:rsidP="00EC24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Align w:val="bottom"/>
          </w:tcPr>
          <w:p w:rsidR="00855117" w:rsidRPr="003F5B76" w:rsidRDefault="00855117" w:rsidP="00F262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специальными креслами-колясками</w:t>
            </w:r>
          </w:p>
        </w:tc>
        <w:tc>
          <w:tcPr>
            <w:tcW w:w="2692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17" w:rsidRPr="003F5B76" w:rsidTr="004B17F6">
        <w:tc>
          <w:tcPr>
            <w:tcW w:w="594" w:type="dxa"/>
          </w:tcPr>
          <w:p w:rsidR="00855117" w:rsidRPr="003F5B76" w:rsidRDefault="00855117" w:rsidP="00EC24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Align w:val="bottom"/>
          </w:tcPr>
          <w:p w:rsidR="00855117" w:rsidRPr="003F5B76" w:rsidRDefault="00855117" w:rsidP="00F262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оборудованными санитарно-гигиеническими помещениями в организации</w:t>
            </w:r>
          </w:p>
        </w:tc>
        <w:tc>
          <w:tcPr>
            <w:tcW w:w="2692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7F6" w:rsidRPr="003F5B76" w:rsidTr="00452114">
        <w:tc>
          <w:tcPr>
            <w:tcW w:w="9854" w:type="dxa"/>
            <w:gridSpan w:val="4"/>
          </w:tcPr>
          <w:p w:rsidR="004B17F6" w:rsidRPr="003F5B76" w:rsidRDefault="004B17F6" w:rsidP="007C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условия доступности, позволяющие инвалидам получать услуги наравне с другими, в частности:</w:t>
            </w:r>
          </w:p>
        </w:tc>
      </w:tr>
      <w:bookmarkEnd w:id="0"/>
      <w:tr w:rsidR="00855117" w:rsidRPr="003F5B76" w:rsidTr="004B17F6">
        <w:tc>
          <w:tcPr>
            <w:tcW w:w="594" w:type="dxa"/>
          </w:tcPr>
          <w:p w:rsidR="00855117" w:rsidRPr="003F5B76" w:rsidRDefault="00855117" w:rsidP="00EC24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Align w:val="bottom"/>
          </w:tcPr>
          <w:p w:rsidR="00855117" w:rsidRPr="003F5B76" w:rsidRDefault="00855117" w:rsidP="00F262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</w:p>
        </w:tc>
        <w:tc>
          <w:tcPr>
            <w:tcW w:w="2692" w:type="dxa"/>
            <w:vMerge w:val="restart"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 при условии обучения в школе детей с особыми образовательными потребностями</w:t>
            </w:r>
          </w:p>
        </w:tc>
        <w:tc>
          <w:tcPr>
            <w:tcW w:w="2055" w:type="dxa"/>
            <w:vMerge w:val="restart"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sz w:val="24"/>
                <w:szCs w:val="24"/>
              </w:rPr>
              <w:t>Дудникова И.В., директор</w:t>
            </w:r>
          </w:p>
        </w:tc>
      </w:tr>
      <w:tr w:rsidR="00855117" w:rsidRPr="003F5B76" w:rsidTr="004B17F6">
        <w:tc>
          <w:tcPr>
            <w:tcW w:w="594" w:type="dxa"/>
          </w:tcPr>
          <w:p w:rsidR="00855117" w:rsidRPr="003F5B76" w:rsidRDefault="00855117" w:rsidP="00EC24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Align w:val="bottom"/>
          </w:tcPr>
          <w:p w:rsidR="00855117" w:rsidRPr="003F5B76" w:rsidRDefault="00855117" w:rsidP="00F262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надписи знаками, выполненными рельефно-точечным шрифтом Брайля</w:t>
            </w:r>
          </w:p>
        </w:tc>
        <w:tc>
          <w:tcPr>
            <w:tcW w:w="2692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17" w:rsidRPr="003F5B76" w:rsidTr="004B17F6">
        <w:tc>
          <w:tcPr>
            <w:tcW w:w="594" w:type="dxa"/>
          </w:tcPr>
          <w:p w:rsidR="00855117" w:rsidRPr="003F5B76" w:rsidRDefault="00855117" w:rsidP="00EC24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Align w:val="bottom"/>
          </w:tcPr>
          <w:p w:rsidR="00855117" w:rsidRPr="003F5B76" w:rsidRDefault="00855117" w:rsidP="00F262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предоставить инвалидам по слуху (слуху и зрению) услуги </w:t>
            </w:r>
            <w:proofErr w:type="spellStart"/>
            <w:r w:rsidRPr="003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3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3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2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17" w:rsidRPr="003F5B76" w:rsidTr="004B17F6">
        <w:tc>
          <w:tcPr>
            <w:tcW w:w="594" w:type="dxa"/>
          </w:tcPr>
          <w:p w:rsidR="00855117" w:rsidRPr="003F5B76" w:rsidRDefault="00855117" w:rsidP="00EC24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Align w:val="bottom"/>
          </w:tcPr>
          <w:p w:rsidR="00855117" w:rsidRPr="003F5B76" w:rsidRDefault="00855117" w:rsidP="00F262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  <w:tc>
          <w:tcPr>
            <w:tcW w:w="2692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17" w:rsidRPr="003F5B76" w:rsidTr="004B17F6">
        <w:tc>
          <w:tcPr>
            <w:tcW w:w="594" w:type="dxa"/>
          </w:tcPr>
          <w:p w:rsidR="00855117" w:rsidRPr="003F5B76" w:rsidRDefault="00855117" w:rsidP="00EC241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Align w:val="bottom"/>
          </w:tcPr>
          <w:p w:rsidR="00855117" w:rsidRPr="003F5B76" w:rsidRDefault="00855117" w:rsidP="00F262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 предоставления образовательных услуг в дистанционном режиме или на дому</w:t>
            </w:r>
          </w:p>
        </w:tc>
        <w:tc>
          <w:tcPr>
            <w:tcW w:w="2692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855117" w:rsidRPr="003F5B76" w:rsidRDefault="00855117" w:rsidP="00EC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41A" w:rsidRPr="003F5B76" w:rsidRDefault="00EC241A" w:rsidP="00EC241A">
      <w:pPr>
        <w:rPr>
          <w:rFonts w:ascii="Times New Roman" w:hAnsi="Times New Roman" w:cs="Times New Roman"/>
          <w:sz w:val="24"/>
          <w:szCs w:val="24"/>
        </w:rPr>
      </w:pPr>
    </w:p>
    <w:sectPr w:rsidR="00EC241A" w:rsidRPr="003F5B76" w:rsidSect="000852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64A34"/>
    <w:multiLevelType w:val="hybridMultilevel"/>
    <w:tmpl w:val="C8C6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241A"/>
    <w:rsid w:val="000852E4"/>
    <w:rsid w:val="001F32EF"/>
    <w:rsid w:val="00347D6C"/>
    <w:rsid w:val="003F5B76"/>
    <w:rsid w:val="004B17F6"/>
    <w:rsid w:val="0061499D"/>
    <w:rsid w:val="0064005A"/>
    <w:rsid w:val="007C08A0"/>
    <w:rsid w:val="00855117"/>
    <w:rsid w:val="008A5875"/>
    <w:rsid w:val="009105D8"/>
    <w:rsid w:val="00A0164F"/>
    <w:rsid w:val="00A7087A"/>
    <w:rsid w:val="00BA7810"/>
    <w:rsid w:val="00CB219D"/>
    <w:rsid w:val="00EC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4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F5B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5B76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ИС</cp:lastModifiedBy>
  <cp:revision>3</cp:revision>
  <cp:lastPrinted>2020-03-13T08:51:00Z</cp:lastPrinted>
  <dcterms:created xsi:type="dcterms:W3CDTF">2019-12-09T07:52:00Z</dcterms:created>
  <dcterms:modified xsi:type="dcterms:W3CDTF">2020-03-13T10:57:00Z</dcterms:modified>
</cp:coreProperties>
</file>